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A7" w:rsidRDefault="00FE67E6">
      <w:r>
        <w:t>Taak 2</w:t>
      </w:r>
    </w:p>
    <w:p w:rsidR="00FE67E6" w:rsidRPr="00EE204B" w:rsidRDefault="00FE67E6" w:rsidP="00FE67E6">
      <w:pPr>
        <w:spacing w:after="0" w:line="240" w:lineRule="auto"/>
        <w:rPr>
          <w:rFonts w:ascii="Calibri" w:eastAsia="Times New Roman" w:hAnsi="Calibri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FE67E6" w:rsidRPr="00EE204B" w:rsidTr="002C1EA2">
        <w:trPr>
          <w:cantSplit/>
          <w:trHeight w:val="238"/>
        </w:trPr>
        <w:tc>
          <w:tcPr>
            <w:tcW w:w="2055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b/>
                <w:lang w:eastAsia="nl-NL"/>
              </w:rPr>
            </w:pPr>
            <w:r w:rsidRPr="00EE204B">
              <w:rPr>
                <w:rFonts w:ascii="Calibri" w:eastAsia="Times New Roman" w:hAnsi="Calibri"/>
                <w:b/>
                <w:lang w:eastAsia="nl-NL"/>
              </w:rPr>
              <w:t>Soort taak</w:t>
            </w:r>
          </w:p>
        </w:tc>
        <w:tc>
          <w:tcPr>
            <w:tcW w:w="6804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Studietaak</w:t>
            </w:r>
          </w:p>
        </w:tc>
      </w:tr>
      <w:tr w:rsidR="00FE67E6" w:rsidRPr="00EE204B" w:rsidTr="002C1EA2">
        <w:trPr>
          <w:cantSplit/>
          <w:trHeight w:val="236"/>
        </w:trPr>
        <w:tc>
          <w:tcPr>
            <w:tcW w:w="2055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b/>
                <w:lang w:eastAsia="nl-NL"/>
              </w:rPr>
            </w:pPr>
            <w:r w:rsidRPr="00EE204B">
              <w:rPr>
                <w:rFonts w:ascii="Calibri" w:eastAsia="Times New Roman" w:hAnsi="Calibri"/>
                <w:b/>
                <w:lang w:eastAsia="nl-NL"/>
              </w:rPr>
              <w:t>Titel van de taak</w:t>
            </w:r>
          </w:p>
        </w:tc>
        <w:tc>
          <w:tcPr>
            <w:tcW w:w="6804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En waar we verder nog van op de hoogte moeten zijn:</w:t>
            </w:r>
          </w:p>
          <w:p w:rsidR="00FE67E6" w:rsidRPr="00EE204B" w:rsidRDefault="00FE67E6" w:rsidP="00FE67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 xml:space="preserve">Er zijn steeds meer disciplines in de huisartsenpraktijk werkzaam. </w:t>
            </w:r>
          </w:p>
          <w:p w:rsidR="00FE67E6" w:rsidRPr="00EE204B" w:rsidRDefault="00FE67E6" w:rsidP="00FE67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Belangenorganisaties.</w:t>
            </w:r>
          </w:p>
          <w:p w:rsidR="00FE67E6" w:rsidRPr="00EE204B" w:rsidRDefault="00FE67E6" w:rsidP="00FE67E6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Ook ’s avonds gebeurt er nog van alles: vergaderingen, nascholingen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</w:p>
        </w:tc>
      </w:tr>
      <w:tr w:rsidR="00FE67E6" w:rsidRPr="00EE204B" w:rsidTr="002C1EA2">
        <w:trPr>
          <w:cantSplit/>
          <w:trHeight w:val="236"/>
        </w:trPr>
        <w:tc>
          <w:tcPr>
            <w:tcW w:w="2055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b/>
                <w:lang w:eastAsia="nl-NL"/>
              </w:rPr>
            </w:pPr>
            <w:r w:rsidRPr="00EE204B">
              <w:rPr>
                <w:rFonts w:ascii="Calibri" w:eastAsia="Times New Roman" w:hAnsi="Calibri"/>
                <w:b/>
                <w:lang w:eastAsia="nl-NL"/>
              </w:rPr>
              <w:t>Inleiding</w:t>
            </w:r>
          </w:p>
        </w:tc>
        <w:tc>
          <w:tcPr>
            <w:tcW w:w="6804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 xml:space="preserve">In het medisch centrum “Noorderpoort” werken 4 huisartsen, 1 HIDHA, 7 doktersassistenten (DA), 2 praktijkverpleegkundigen (PV), 1 </w:t>
            </w:r>
            <w:proofErr w:type="spellStart"/>
            <w:r w:rsidRPr="00EE204B">
              <w:rPr>
                <w:rFonts w:ascii="Calibri" w:eastAsia="Times New Roman" w:hAnsi="Calibri"/>
                <w:lang w:eastAsia="nl-NL"/>
              </w:rPr>
              <w:t>physician</w:t>
            </w:r>
            <w:proofErr w:type="spellEnd"/>
            <w:r w:rsidRPr="00EE204B">
              <w:rPr>
                <w:rFonts w:ascii="Calibri" w:eastAsia="Times New Roman" w:hAnsi="Calibri"/>
                <w:lang w:eastAsia="nl-NL"/>
              </w:rPr>
              <w:t xml:space="preserve"> assistent (PA).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De doktersassistenten moeten alle spreekuren plannen, daarom moeten ze goed op de hoogte zijn van ieders deskundigheid.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De 4 huisartsen zijn allen lid van de LHV en het NHG, de HIDHA van de LAD en het NHG, 5 van de 7 doktersassistenten zijn lid van de NVDA.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Een kijkje in de agenda van dit medisch centrum: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Vanavond hebben de huisartsen HAGRO-overleg.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Morgenmiddag heeft dokter Brouwer geen spreekuur omdat hij als afgevaardigde van de HAGRO naar de DHV-vergadering moet.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Woensdagavond gaan doktersassistenten Janneke en Joke naar een nascholing over wondverzorging.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Vrijdag is er maar 1 huisarts aanwezig vanwege het jaarlijkse NHG-congres.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Volgende week dinsdagavond hebben de huisartsen FTO, dokter Arends kan hier niet bij zijn omdat hij dan dienst moet doen.</w:t>
            </w:r>
          </w:p>
        </w:tc>
      </w:tr>
      <w:tr w:rsidR="00FE67E6" w:rsidRPr="00EE204B" w:rsidTr="002C1EA2">
        <w:trPr>
          <w:cantSplit/>
          <w:trHeight w:val="236"/>
        </w:trPr>
        <w:tc>
          <w:tcPr>
            <w:tcW w:w="2055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b/>
                <w:lang w:eastAsia="nl-NL"/>
              </w:rPr>
            </w:pPr>
            <w:r w:rsidRPr="00EE204B">
              <w:rPr>
                <w:rFonts w:ascii="Calibri" w:eastAsia="Times New Roman" w:hAnsi="Calibri"/>
                <w:b/>
                <w:lang w:eastAsia="nl-NL"/>
              </w:rPr>
              <w:lastRenderedPageBreak/>
              <w:t>Werkwijze</w:t>
            </w:r>
          </w:p>
        </w:tc>
        <w:tc>
          <w:tcPr>
            <w:tcW w:w="6804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i/>
                <w:lang w:eastAsia="nl-NL"/>
              </w:rPr>
            </w:pPr>
            <w:r w:rsidRPr="00EE204B">
              <w:rPr>
                <w:rFonts w:ascii="Calibri" w:eastAsia="Times New Roman" w:hAnsi="Calibri"/>
                <w:i/>
                <w:lang w:eastAsia="nl-NL"/>
              </w:rPr>
              <w:t xml:space="preserve">Vervolg </w:t>
            </w:r>
            <w:proofErr w:type="spellStart"/>
            <w:r w:rsidRPr="00EE204B">
              <w:rPr>
                <w:rFonts w:ascii="Calibri" w:eastAsia="Times New Roman" w:hAnsi="Calibri"/>
                <w:i/>
                <w:lang w:eastAsia="nl-NL"/>
              </w:rPr>
              <w:t>powerpoint</w:t>
            </w:r>
            <w:proofErr w:type="spellEnd"/>
            <w:r w:rsidRPr="00EE204B">
              <w:rPr>
                <w:rFonts w:ascii="Calibri" w:eastAsia="Times New Roman" w:hAnsi="Calibri"/>
                <w:i/>
                <w:lang w:eastAsia="nl-NL"/>
              </w:rPr>
              <w:t xml:space="preserve"> huisartsenzorg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i/>
                <w:lang w:eastAsia="nl-NL"/>
              </w:rPr>
            </w:pP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Opdrachten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is een HIDHA?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is een AIOS?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 xml:space="preserve">Wat is een </w:t>
            </w:r>
            <w:proofErr w:type="spellStart"/>
            <w:r w:rsidRPr="00EE204B">
              <w:rPr>
                <w:rFonts w:ascii="Calibri" w:eastAsia="Times New Roman" w:hAnsi="Calibri" w:cs="Calibri"/>
                <w:lang w:eastAsia="nl-NL"/>
              </w:rPr>
              <w:t>co-assistent</w:t>
            </w:r>
            <w:proofErr w:type="spellEnd"/>
            <w:r w:rsidRPr="00EE204B">
              <w:rPr>
                <w:rFonts w:ascii="Calibri" w:eastAsia="Times New Roman" w:hAnsi="Calibri" w:cs="Calibri"/>
                <w:lang w:eastAsia="nl-NL"/>
              </w:rPr>
              <w:t>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is een waarnemer?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is een praktijkondersteuner?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is het verschil tussen een praktijkondersteuner en een praktijkverpleegkundige?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doet een POH-</w:t>
            </w:r>
            <w:proofErr w:type="spellStart"/>
            <w:r w:rsidRPr="00EE204B">
              <w:rPr>
                <w:rFonts w:ascii="Calibri" w:eastAsia="Times New Roman" w:hAnsi="Calibri" w:cs="Calibri"/>
                <w:lang w:eastAsia="nl-NL"/>
              </w:rPr>
              <w:t>Somatiek</w:t>
            </w:r>
            <w:proofErr w:type="spellEnd"/>
            <w:r w:rsidRPr="00EE204B">
              <w:rPr>
                <w:rFonts w:ascii="Calibri" w:eastAsia="Times New Roman" w:hAnsi="Calibri" w:cs="Calibri"/>
                <w:lang w:eastAsia="nl-NL"/>
              </w:rPr>
              <w:t>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doet een POH-GGZ?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is een nurse practitioner? En wat doet hij/zij?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 xml:space="preserve">Wat is een </w:t>
            </w:r>
            <w:proofErr w:type="spellStart"/>
            <w:r w:rsidRPr="00EE204B">
              <w:rPr>
                <w:rFonts w:ascii="Calibri" w:eastAsia="Times New Roman" w:hAnsi="Calibri" w:cs="Calibri"/>
                <w:lang w:eastAsia="nl-NL"/>
              </w:rPr>
              <w:t>physician</w:t>
            </w:r>
            <w:proofErr w:type="spellEnd"/>
            <w:r w:rsidRPr="00EE204B">
              <w:rPr>
                <w:rFonts w:ascii="Calibri" w:eastAsia="Times New Roman" w:hAnsi="Calibri" w:cs="Calibri"/>
                <w:lang w:eastAsia="nl-NL"/>
              </w:rPr>
              <w:t xml:space="preserve"> assistent? En wat doet hij/zij?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>Wat doet een manager</w:t>
            </w:r>
            <w:r w:rsidRPr="00EE204B">
              <w:rPr>
                <w:rFonts w:ascii="Calibri" w:eastAsia="Times New Roman" w:hAnsi="Calibri"/>
                <w:lang w:eastAsia="nl-NL"/>
              </w:rPr>
              <w:t>?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 xml:space="preserve">Zoek uit wat de volgende afkortingen betekenen: KNMG, LHV, </w:t>
            </w:r>
            <w:r>
              <w:rPr>
                <w:rFonts w:ascii="Calibri" w:eastAsia="Times New Roman" w:hAnsi="Calibri" w:cs="Calibri"/>
                <w:lang w:eastAsia="nl-NL"/>
              </w:rPr>
              <w:t xml:space="preserve">DHV, </w:t>
            </w:r>
            <w:r w:rsidRPr="00EE204B">
              <w:rPr>
                <w:rFonts w:ascii="Calibri" w:eastAsia="Times New Roman" w:hAnsi="Calibri" w:cs="Calibri"/>
                <w:lang w:eastAsia="nl-NL"/>
              </w:rPr>
              <w:t>NHG, NVDA.</w:t>
            </w:r>
          </w:p>
          <w:p w:rsidR="00FE67E6" w:rsidRPr="00EE204B" w:rsidRDefault="00FE67E6" w:rsidP="00FE67E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 w:rsidRPr="00EE204B">
              <w:rPr>
                <w:rFonts w:ascii="Calibri" w:eastAsia="Times New Roman" w:hAnsi="Calibri" w:cs="Calibri"/>
                <w:lang w:eastAsia="nl-NL"/>
              </w:rPr>
              <w:t xml:space="preserve">Welke van de </w:t>
            </w:r>
            <w:r w:rsidRPr="00C1024D">
              <w:rPr>
                <w:rFonts w:ascii="Calibri" w:eastAsia="Times New Roman" w:hAnsi="Calibri" w:cs="Calibri"/>
                <w:b/>
                <w:lang w:eastAsia="nl-NL"/>
              </w:rPr>
              <w:t>bij 12</w:t>
            </w:r>
            <w:r w:rsidRPr="00EE204B">
              <w:rPr>
                <w:rFonts w:ascii="Calibri" w:eastAsia="Times New Roman" w:hAnsi="Calibri" w:cs="Calibri"/>
                <w:lang w:eastAsia="nl-NL"/>
              </w:rPr>
              <w:t>. genoemde organisaties schudden elkaar hieronder de hand?</w:t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noProof/>
                <w:lang w:eastAsia="nl-NL"/>
              </w:rPr>
              <w:drawing>
                <wp:inline distT="0" distB="0" distL="0" distR="0" wp14:anchorId="011FF130" wp14:editId="41745C1C">
                  <wp:extent cx="1838325" cy="2647950"/>
                  <wp:effectExtent l="19050" t="0" r="9525" b="0"/>
                  <wp:docPr id="33" name="Afbeelding 33" descr="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</w:p>
        </w:tc>
      </w:tr>
      <w:tr w:rsidR="00FE67E6" w:rsidRPr="00EE204B" w:rsidTr="002C1EA2">
        <w:trPr>
          <w:cantSplit/>
          <w:trHeight w:val="236"/>
        </w:trPr>
        <w:tc>
          <w:tcPr>
            <w:tcW w:w="2055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b/>
                <w:lang w:eastAsia="nl-NL"/>
              </w:rPr>
            </w:pPr>
            <w:r w:rsidRPr="00EE204B">
              <w:rPr>
                <w:rFonts w:ascii="Calibri" w:eastAsia="Times New Roman" w:hAnsi="Calibri"/>
                <w:b/>
                <w:lang w:eastAsia="nl-NL"/>
              </w:rPr>
              <w:t>Ondersteuning</w:t>
            </w:r>
          </w:p>
        </w:tc>
        <w:tc>
          <w:tcPr>
            <w:tcW w:w="6804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 xml:space="preserve">Theorie </w:t>
            </w:r>
          </w:p>
        </w:tc>
      </w:tr>
      <w:tr w:rsidR="00FE67E6" w:rsidRPr="00EE204B" w:rsidTr="002C1EA2">
        <w:trPr>
          <w:cantSplit/>
          <w:trHeight w:val="236"/>
        </w:trPr>
        <w:tc>
          <w:tcPr>
            <w:tcW w:w="2055" w:type="dxa"/>
          </w:tcPr>
          <w:p w:rsidR="00FE67E6" w:rsidRPr="00EE204B" w:rsidRDefault="00FE67E6" w:rsidP="002C1EA2">
            <w:pPr>
              <w:spacing w:after="0" w:line="240" w:lineRule="auto"/>
              <w:rPr>
                <w:rFonts w:ascii="Calibri" w:eastAsia="Times New Roman" w:hAnsi="Calibri"/>
                <w:b/>
                <w:lang w:eastAsia="nl-NL"/>
              </w:rPr>
            </w:pPr>
            <w:r w:rsidRPr="00EE204B">
              <w:rPr>
                <w:rFonts w:ascii="Calibri" w:eastAsia="Times New Roman" w:hAnsi="Calibri"/>
                <w:b/>
                <w:lang w:eastAsia="nl-NL"/>
              </w:rPr>
              <w:t>Media</w:t>
            </w:r>
          </w:p>
        </w:tc>
        <w:tc>
          <w:tcPr>
            <w:tcW w:w="6804" w:type="dxa"/>
          </w:tcPr>
          <w:p w:rsidR="00FE67E6" w:rsidRDefault="00FE67E6" w:rsidP="00FE67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 w:rsidRPr="00EE204B">
              <w:rPr>
                <w:rFonts w:ascii="Calibri" w:eastAsia="Times New Roman" w:hAnsi="Calibri"/>
                <w:lang w:eastAsia="nl-NL"/>
              </w:rPr>
              <w:t>Boek</w:t>
            </w:r>
            <w:r>
              <w:rPr>
                <w:rFonts w:ascii="Calibri" w:eastAsia="Times New Roman" w:hAnsi="Calibri"/>
                <w:lang w:eastAsia="nl-NL"/>
              </w:rPr>
              <w:t xml:space="preserve"> IG</w:t>
            </w:r>
            <w:r w:rsidRPr="00EE204B">
              <w:rPr>
                <w:rFonts w:ascii="Calibri" w:eastAsia="Times New Roman" w:hAnsi="Calibri"/>
                <w:lang w:eastAsia="nl-NL"/>
              </w:rPr>
              <w:t>: H 2.4; 2.5</w:t>
            </w:r>
          </w:p>
          <w:p w:rsidR="00FE67E6" w:rsidRPr="00B54085" w:rsidRDefault="00FE67E6" w:rsidP="00FE67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Boek ZWH: H8 8.1 t/m 8.5</w:t>
            </w:r>
          </w:p>
          <w:p w:rsidR="00FE67E6" w:rsidRPr="00EE204B" w:rsidRDefault="00FE67E6" w:rsidP="00FE67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Boek HOH: H 7.4</w:t>
            </w:r>
          </w:p>
          <w:p w:rsidR="00FE67E6" w:rsidRPr="00EE204B" w:rsidRDefault="00FE67E6" w:rsidP="00FE67E6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val="nl" w:eastAsia="nl-NL"/>
              </w:rPr>
            </w:pPr>
            <w:r w:rsidRPr="00EE204B">
              <w:rPr>
                <w:rFonts w:ascii="Calibri" w:eastAsia="Times New Roman" w:hAnsi="Calibri" w:cs="Calibri"/>
                <w:lang w:val="nl" w:eastAsia="nl-NL"/>
              </w:rPr>
              <w:t>Websites KNMG, LHV, NHG, NVDA</w:t>
            </w:r>
          </w:p>
          <w:p w:rsidR="00FE67E6" w:rsidRPr="00EE204B" w:rsidRDefault="00FE67E6" w:rsidP="002C1EA2">
            <w:pPr>
              <w:spacing w:after="0" w:line="240" w:lineRule="auto"/>
              <w:ind w:left="356" w:hanging="356"/>
              <w:rPr>
                <w:rFonts w:ascii="Calibri" w:eastAsia="Times New Roman" w:hAnsi="Calibri"/>
                <w:lang w:eastAsia="nl-NL"/>
              </w:rPr>
            </w:pPr>
          </w:p>
        </w:tc>
      </w:tr>
    </w:tbl>
    <w:p w:rsidR="00FE67E6" w:rsidRDefault="00FE67E6" w:rsidP="00FE67E6">
      <w:bookmarkStart w:id="0" w:name="_GoBack"/>
      <w:bookmarkEnd w:id="0"/>
    </w:p>
    <w:sectPr w:rsidR="00FE6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69BC"/>
    <w:multiLevelType w:val="hybridMultilevel"/>
    <w:tmpl w:val="57466CD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354D3E"/>
    <w:multiLevelType w:val="hybridMultilevel"/>
    <w:tmpl w:val="F9FA77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F10E63"/>
    <w:multiLevelType w:val="hybridMultilevel"/>
    <w:tmpl w:val="65AE5A04"/>
    <w:lvl w:ilvl="0" w:tplc="A238C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E6"/>
    <w:rsid w:val="00CD179C"/>
    <w:rsid w:val="00F468A1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E661"/>
  <w15:chartTrackingRefBased/>
  <w15:docId w15:val="{0EA4BC9E-A8E0-45B8-80BA-B0BC2A3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Vries-Ellen</dc:creator>
  <cp:keywords/>
  <dc:description/>
  <cp:lastModifiedBy>Rita de Vries-Ellen</cp:lastModifiedBy>
  <cp:revision>1</cp:revision>
  <dcterms:created xsi:type="dcterms:W3CDTF">2016-11-01T13:15:00Z</dcterms:created>
  <dcterms:modified xsi:type="dcterms:W3CDTF">2016-11-01T13:16:00Z</dcterms:modified>
</cp:coreProperties>
</file>